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43" w:rsidRPr="00C01743" w:rsidRDefault="00C01743" w:rsidP="00C0174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01743">
        <w:rPr>
          <w:rFonts w:ascii="Times New Roman" w:eastAsia="Times New Roman" w:hAnsi="Times New Roman" w:cs="Times New Roman"/>
          <w:b/>
          <w:bCs/>
          <w:kern w:val="36"/>
          <w:sz w:val="48"/>
          <w:szCs w:val="48"/>
          <w:lang w:eastAsia="ru-RU"/>
        </w:rPr>
        <w:t>Трудовой кодекс РФ. Глава 54.1</w:t>
      </w:r>
    </w:p>
    <w:p w:rsidR="00C01743" w:rsidRPr="0044162B" w:rsidRDefault="00C01743" w:rsidP="00C01743">
      <w:pPr>
        <w:numPr>
          <w:ilvl w:val="0"/>
          <w:numId w:val="1"/>
        </w:numPr>
        <w:rPr>
          <w:b/>
        </w:rPr>
      </w:pPr>
      <w:r w:rsidRPr="0044162B">
        <w:rPr>
          <w:b/>
        </w:rPr>
        <w:t>Статья 348.1. Общие положения</w:t>
      </w:r>
    </w:p>
    <w:p w:rsidR="00C01743" w:rsidRPr="00C01743" w:rsidRDefault="00C01743" w:rsidP="00C01743">
      <w:r w:rsidRPr="00C01743">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01743" w:rsidRPr="00C01743" w:rsidRDefault="00C01743" w:rsidP="00C01743">
      <w:r w:rsidRPr="00C01743">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C01743" w:rsidRPr="00C01743" w:rsidRDefault="00C01743" w:rsidP="00C01743">
      <w:r w:rsidRPr="00C01743">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01743" w:rsidRPr="00C01743" w:rsidRDefault="00C01743" w:rsidP="00C01743">
      <w:r w:rsidRPr="00C01743">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01743" w:rsidRPr="00C01743" w:rsidRDefault="00C01743" w:rsidP="00C01743">
      <w:r w:rsidRPr="00C01743">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44162B" w:rsidRPr="0044162B" w:rsidRDefault="0044162B" w:rsidP="0044162B">
      <w:pPr>
        <w:rPr>
          <w:b/>
        </w:rPr>
      </w:pPr>
      <w:r w:rsidRPr="0044162B">
        <w:rPr>
          <w:b/>
        </w:rPr>
        <w:t xml:space="preserve">    Статья 348.2. Особенности заключения трудовых договор</w:t>
      </w:r>
      <w:r>
        <w:rPr>
          <w:b/>
        </w:rPr>
        <w:t>ов со спортсменами, с тренерами</w:t>
      </w:r>
    </w:p>
    <w:p w:rsidR="0044162B" w:rsidRDefault="0044162B" w:rsidP="0044162B">
      <w:r>
        <w:t>По соглашению сторон со спортсменами могут заключаться как трудовые договоры на неопределенный срок, т</w:t>
      </w:r>
      <w:r>
        <w:t>ак и срочные трудовые договоры.</w:t>
      </w:r>
    </w:p>
    <w:p w:rsidR="0044162B" w:rsidRDefault="0044162B" w:rsidP="0044162B">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w:t>
      </w:r>
      <w:r>
        <w:t>ми спортивных сборных команд.</w:t>
      </w:r>
    </w:p>
    <w:p w:rsidR="0044162B" w:rsidRDefault="0044162B" w:rsidP="0044162B">
      <w:r>
        <w:t>Помимо условий, установленных частью второй статьи 57 настоящего Кодекса, обязательными для включения в трудовой договор со с</w:t>
      </w:r>
      <w:r>
        <w:t>портсменом являются условия об:</w:t>
      </w:r>
    </w:p>
    <w:p w:rsidR="0044162B" w:rsidRDefault="0044162B" w:rsidP="0044162B">
      <w:r>
        <w:t>обязанности работодателя обеспечить проведение тренировочных мероприятий и участие спортсмена в спортивных соревнованиях под р</w:t>
      </w:r>
      <w:r>
        <w:t>уководством тренера (тренеров);</w:t>
      </w:r>
    </w:p>
    <w:p w:rsidR="0044162B" w:rsidRDefault="0044162B" w:rsidP="0044162B">
      <w:r>
        <w:t>обязанности спортсмена соблюдать спортивный режим, установленный работодателем, и выполнять планы подгото</w:t>
      </w:r>
      <w:r>
        <w:t>вки к спортивным соревнованиям;</w:t>
      </w:r>
    </w:p>
    <w:p w:rsidR="0044162B" w:rsidRDefault="0044162B" w:rsidP="0044162B">
      <w:r>
        <w:lastRenderedPageBreak/>
        <w:t>обязанности спортсмена принимать участие в спортивных соревнованиях т</w:t>
      </w:r>
      <w:r>
        <w:t>олько по указанию работодателя;</w:t>
      </w:r>
    </w:p>
    <w:p w:rsidR="0044162B" w:rsidRDefault="0044162B" w:rsidP="0044162B">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w:t>
      </w:r>
      <w:r>
        <w:t>низациями, проходить допинг-контроль;</w:t>
      </w:r>
    </w:p>
    <w:p w:rsidR="0044162B" w:rsidRDefault="0044162B" w:rsidP="0044162B">
      <w:r>
        <w:t>обязанности спортсмена предоставлять информацию о своем местонахождении в соответствии с общероссийскими антидопинговыми правилами в це</w:t>
      </w:r>
      <w:r>
        <w:t>лях проведения допинг-контроля;</w:t>
      </w:r>
    </w:p>
    <w:p w:rsidR="0044162B" w:rsidRDefault="0044162B" w:rsidP="0044162B">
      <w: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w:t>
      </w:r>
      <w:r>
        <w:t>условий этих видов страхования.</w:t>
      </w:r>
    </w:p>
    <w:p w:rsidR="0044162B" w:rsidRDefault="0044162B" w:rsidP="0044162B">
      <w: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w:t>
      </w:r>
      <w:r>
        <w:t xml:space="preserve"> антидопинговыми организациями.</w:t>
      </w:r>
    </w:p>
    <w:p w:rsidR="0044162B" w:rsidRDefault="0044162B" w:rsidP="0044162B">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w:t>
      </w:r>
      <w:r>
        <w:t>иваться дополнительные условия:</w:t>
      </w:r>
    </w:p>
    <w:p w:rsidR="0044162B" w:rsidRDefault="0044162B" w:rsidP="0044162B">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w:t>
      </w:r>
      <w:r>
        <w:t>е физической культуры и спорта;</w:t>
      </w:r>
    </w:p>
    <w:p w:rsidR="0044162B" w:rsidRDefault="0044162B" w:rsidP="0044162B">
      <w:r>
        <w:t>об обязанности спортсмена, тренера использовать в рабочее время спортивную экипировку,</w:t>
      </w:r>
      <w:r>
        <w:t xml:space="preserve"> предоставленную работодателем;</w:t>
      </w:r>
    </w:p>
    <w:p w:rsidR="0044162B" w:rsidRDefault="0044162B" w:rsidP="0044162B">
      <w:r>
        <w:t>об обязанности спортсмена, тренера соблюдать положения (регламенты) о спортивных соревнованиях в части, непосредственно связанной с трудовой дея</w:t>
      </w:r>
      <w:r>
        <w:t>тельностью спортсмена, тренера;</w:t>
      </w:r>
    </w:p>
    <w:p w:rsidR="0044162B" w:rsidRDefault="0044162B" w:rsidP="0044162B">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w:t>
      </w:r>
      <w:r>
        <w:t>тьей 348.12 настоящего Кодекса;</w:t>
      </w:r>
    </w:p>
    <w:p w:rsidR="0044162B" w:rsidRDefault="0044162B" w:rsidP="0044162B">
      <w: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w:t>
      </w:r>
      <w:r>
        <w:t xml:space="preserve"> и о размере указанной выплаты.</w:t>
      </w:r>
    </w:p>
    <w:p w:rsidR="004603C4" w:rsidRDefault="0044162B" w:rsidP="0044162B">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w:t>
      </w:r>
      <w:r>
        <w:lastRenderedPageBreak/>
        <w:t>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44162B" w:rsidRPr="0044162B" w:rsidRDefault="0044162B" w:rsidP="0044162B">
      <w:pPr>
        <w:numPr>
          <w:ilvl w:val="0"/>
          <w:numId w:val="2"/>
        </w:numPr>
        <w:rPr>
          <w:b/>
        </w:rPr>
      </w:pPr>
      <w:r w:rsidRPr="0044162B">
        <w:rPr>
          <w:b/>
        </w:rPr>
        <w:t>Статья 348.3. Медицинские осмотры спортсменов</w:t>
      </w:r>
    </w:p>
    <w:p w:rsidR="0044162B" w:rsidRPr="0044162B" w:rsidRDefault="0044162B" w:rsidP="0044162B">
      <w:r w:rsidRPr="0044162B">
        <w:t>При заключении трудового договора спортсмены подлежат обязательному предварительному медицинскому осмотру.</w:t>
      </w:r>
    </w:p>
    <w:p w:rsidR="0044162B" w:rsidRPr="0044162B" w:rsidRDefault="0044162B" w:rsidP="0044162B">
      <w:r w:rsidRPr="0044162B">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44162B" w:rsidRPr="0044162B" w:rsidRDefault="0044162B" w:rsidP="0044162B">
      <w:r w:rsidRPr="0044162B">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44162B" w:rsidRPr="0044162B" w:rsidRDefault="0044162B" w:rsidP="0044162B">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348.4. Временный перевод спортсмена к другому работодателю</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lastRenderedPageBreak/>
        <w:t>Работодатель по месту временной работы не имеет права переводить спортсмена к другому работодателю.</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44162B" w:rsidRPr="0044162B" w:rsidRDefault="0044162B" w:rsidP="0044162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348.5. Отстранение спортсмена от участия в спортивных соревнованиях</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Работодатель обязан отстранить спортсмена от участия в спортивных соревнованиях в следующих случаях:</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1) спортивная дисквалификация спортсмена;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rsidR="0044162B" w:rsidRPr="0044162B" w:rsidRDefault="0044162B" w:rsidP="0044162B">
      <w:pPr>
        <w:numPr>
          <w:ilvl w:val="0"/>
          <w:numId w:val="5"/>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348.6. Направление спортсменов, тренеров в спортивные сборные команды Российской Федерации</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w:t>
      </w:r>
      <w:r w:rsidRPr="0044162B">
        <w:rPr>
          <w:rFonts w:ascii="Times New Roman" w:eastAsia="Times New Roman" w:hAnsi="Times New Roman" w:cs="Times New Roman"/>
          <w:sz w:val="24"/>
          <w:szCs w:val="24"/>
          <w:lang w:eastAsia="ru-RU"/>
        </w:rPr>
        <w:lastRenderedPageBreak/>
        <w:t>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44162B" w:rsidRPr="0044162B" w:rsidRDefault="0044162B" w:rsidP="0044162B">
      <w:pPr>
        <w:numPr>
          <w:ilvl w:val="0"/>
          <w:numId w:val="6"/>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348.7. Особенности работы спортсмена, тренера по совместительству</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44162B" w:rsidRPr="0044162B" w:rsidRDefault="0044162B" w:rsidP="0044162B">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348.8. Особенности регулирования труда спортсменов в возрасте до восемнадцати лет</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w:t>
      </w:r>
      <w:r w:rsidRPr="0044162B">
        <w:rPr>
          <w:rFonts w:ascii="Times New Roman" w:eastAsia="Times New Roman" w:hAnsi="Times New Roman" w:cs="Times New Roman"/>
          <w:sz w:val="24"/>
          <w:szCs w:val="24"/>
          <w:lang w:eastAsia="ru-RU"/>
        </w:rPr>
        <w:lastRenderedPageBreak/>
        <w:t>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44162B" w:rsidRPr="0044162B" w:rsidRDefault="0044162B" w:rsidP="0044162B">
      <w:pPr>
        <w:numPr>
          <w:ilvl w:val="0"/>
          <w:numId w:val="8"/>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348.9. Особенности регулирования труда женщин-спортсменов</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44162B" w:rsidRPr="0044162B" w:rsidRDefault="0044162B" w:rsidP="0044162B">
      <w:pPr>
        <w:numPr>
          <w:ilvl w:val="0"/>
          <w:numId w:val="9"/>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348.10. Дополнительные гарантии и компенсации спортсменам, тренерам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162B">
        <w:rPr>
          <w:rFonts w:ascii="Times New Roman" w:eastAsia="Times New Roman" w:hAnsi="Times New Roman" w:cs="Times New Roman"/>
          <w:sz w:val="24"/>
          <w:szCs w:val="24"/>
          <w:lang w:eastAsia="ru-RU"/>
        </w:rPr>
        <w:t>Невключение</w:t>
      </w:r>
      <w:proofErr w:type="spellEnd"/>
      <w:r w:rsidRPr="0044162B">
        <w:rPr>
          <w:rFonts w:ascii="Times New Roman" w:eastAsia="Times New Roman" w:hAnsi="Times New Roman" w:cs="Times New Roman"/>
          <w:sz w:val="24"/>
          <w:szCs w:val="24"/>
          <w:lang w:eastAsia="ru-RU"/>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w:t>
      </w:r>
      <w:r w:rsidRPr="0044162B">
        <w:rPr>
          <w:rFonts w:ascii="Times New Roman" w:eastAsia="Times New Roman" w:hAnsi="Times New Roman" w:cs="Times New Roman"/>
          <w:sz w:val="24"/>
          <w:szCs w:val="24"/>
          <w:lang w:eastAsia="ru-RU"/>
        </w:rPr>
        <w:lastRenderedPageBreak/>
        <w:t>участие спортсмена в тренировочных и других мероприятиях по подготовке к спортивным соревнованиям.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проведении восстановительных мероприятий в целях улучшения здоровья спортсмена;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гарантиях спортсмену в случае его спортивной дисквалификации;</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размерах и порядке выплаты дополнительных компенсаций в связи с переездом на работу в другую местность;</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предоставлении питания за счет работодателя;</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социально-бытовом обслуживании;</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об обеспечении спортсмена, тренера и членов их семей жилым помещением на период действия трудового договора;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компенсации транспортных расходов;</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дополнительном медицинском обеспечении;</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об оплате работодателем обучения спортсмена в организациях, осуществляющих образовательную деятельность;</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о дополнительном пенсионном страховании.</w:t>
      </w:r>
    </w:p>
    <w:p w:rsidR="0044162B" w:rsidRPr="0044162B" w:rsidRDefault="0044162B" w:rsidP="0044162B">
      <w:pPr>
        <w:numPr>
          <w:ilvl w:val="0"/>
          <w:numId w:val="10"/>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348.11. Дополнительные основания прекращения трудового договора со спортсменом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1) спортивная дисквалификация на срок шесть и более месяцев;</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44162B" w:rsidRPr="0044162B" w:rsidRDefault="0044162B" w:rsidP="0044162B">
      <w:pPr>
        <w:numPr>
          <w:ilvl w:val="0"/>
          <w:numId w:val="11"/>
        </w:numPr>
        <w:spacing w:before="100" w:beforeAutospacing="1" w:after="100" w:afterAutospacing="1" w:line="240" w:lineRule="auto"/>
        <w:rPr>
          <w:rFonts w:ascii="Times New Roman" w:eastAsia="Times New Roman" w:hAnsi="Times New Roman" w:cs="Times New Roman"/>
          <w:b/>
          <w:sz w:val="24"/>
          <w:szCs w:val="24"/>
          <w:lang w:eastAsia="ru-RU"/>
        </w:rPr>
      </w:pPr>
      <w:r w:rsidRPr="0044162B">
        <w:rPr>
          <w:rFonts w:ascii="Times New Roman" w:eastAsia="Times New Roman" w:hAnsi="Times New Roman" w:cs="Times New Roman"/>
          <w:b/>
          <w:sz w:val="24"/>
          <w:szCs w:val="24"/>
          <w:lang w:eastAsia="ru-RU"/>
        </w:rPr>
        <w:t>Статья 348.12. Особенности расторжения трудового договора со спортсменом, с тренером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r w:rsidRPr="0044162B">
        <w:rPr>
          <w:rFonts w:ascii="Times New Roman" w:eastAsia="Times New Roman" w:hAnsi="Times New Roman" w:cs="Times New Roman"/>
          <w:sz w:val="24"/>
          <w:szCs w:val="24"/>
          <w:lang w:eastAsia="ru-RU"/>
        </w:rPr>
        <w:lastRenderedPageBreak/>
        <w:t>позднее чем за один месяц, за исключением случаев, когда трудовой договор заключен на срок менее четырех месяцев.</w:t>
      </w:r>
      <w:bookmarkStart w:id="0" w:name="_GoBack"/>
      <w:bookmarkEnd w:id="0"/>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Размер денежной выплаты, предусмотренной частью третьей настоящей статьи, определяется трудовым договором.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r w:rsidRPr="0044162B">
        <w:rPr>
          <w:rFonts w:ascii="Times New Roman" w:eastAsia="Times New Roman" w:hAnsi="Times New Roman" w:cs="Times New Roman"/>
          <w:sz w:val="24"/>
          <w:szCs w:val="24"/>
          <w:lang w:eastAsia="ru-RU"/>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44162B" w:rsidRPr="0044162B" w:rsidRDefault="0044162B" w:rsidP="0044162B">
      <w:pPr>
        <w:spacing w:before="100" w:beforeAutospacing="1" w:after="100" w:afterAutospacing="1" w:line="240" w:lineRule="auto"/>
        <w:rPr>
          <w:rFonts w:ascii="Times New Roman" w:eastAsia="Times New Roman" w:hAnsi="Times New Roman" w:cs="Times New Roman"/>
          <w:sz w:val="24"/>
          <w:szCs w:val="24"/>
          <w:lang w:eastAsia="ru-RU"/>
        </w:rPr>
      </w:pPr>
    </w:p>
    <w:p w:rsidR="0044162B" w:rsidRDefault="0044162B" w:rsidP="0044162B"/>
    <w:sectPr w:rsidR="00441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152"/>
    <w:multiLevelType w:val="multilevel"/>
    <w:tmpl w:val="200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E11B3"/>
    <w:multiLevelType w:val="multilevel"/>
    <w:tmpl w:val="77CE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64F9D"/>
    <w:multiLevelType w:val="multilevel"/>
    <w:tmpl w:val="FE4C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369FF"/>
    <w:multiLevelType w:val="multilevel"/>
    <w:tmpl w:val="44A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17558"/>
    <w:multiLevelType w:val="multilevel"/>
    <w:tmpl w:val="1AEC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01DD4"/>
    <w:multiLevelType w:val="multilevel"/>
    <w:tmpl w:val="FCE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6467"/>
    <w:multiLevelType w:val="multilevel"/>
    <w:tmpl w:val="4462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A37E4"/>
    <w:multiLevelType w:val="multilevel"/>
    <w:tmpl w:val="EB4EA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837494D"/>
    <w:multiLevelType w:val="multilevel"/>
    <w:tmpl w:val="88AC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2471F"/>
    <w:multiLevelType w:val="multilevel"/>
    <w:tmpl w:val="89EC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E2D64"/>
    <w:multiLevelType w:val="multilevel"/>
    <w:tmpl w:val="086A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3"/>
  </w:num>
  <w:num w:numId="5">
    <w:abstractNumId w:val="8"/>
  </w:num>
  <w:num w:numId="6">
    <w:abstractNumId w:val="2"/>
  </w:num>
  <w:num w:numId="7">
    <w:abstractNumId w:val="0"/>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92"/>
    <w:rsid w:val="000D6D92"/>
    <w:rsid w:val="0044162B"/>
    <w:rsid w:val="004603C4"/>
    <w:rsid w:val="00C0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B55C"/>
  <w15:chartTrackingRefBased/>
  <w15:docId w15:val="{EB4E0979-B977-4C4D-A21C-4392C9DB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8973">
      <w:bodyDiv w:val="1"/>
      <w:marLeft w:val="0"/>
      <w:marRight w:val="0"/>
      <w:marTop w:val="0"/>
      <w:marBottom w:val="0"/>
      <w:divBdr>
        <w:top w:val="none" w:sz="0" w:space="0" w:color="auto"/>
        <w:left w:val="none" w:sz="0" w:space="0" w:color="auto"/>
        <w:bottom w:val="none" w:sz="0" w:space="0" w:color="auto"/>
        <w:right w:val="none" w:sz="0" w:space="0" w:color="auto"/>
      </w:divBdr>
      <w:divsChild>
        <w:div w:id="1126854203">
          <w:marLeft w:val="0"/>
          <w:marRight w:val="0"/>
          <w:marTop w:val="0"/>
          <w:marBottom w:val="0"/>
          <w:divBdr>
            <w:top w:val="none" w:sz="0" w:space="0" w:color="auto"/>
            <w:left w:val="none" w:sz="0" w:space="0" w:color="auto"/>
            <w:bottom w:val="none" w:sz="0" w:space="0" w:color="auto"/>
            <w:right w:val="none" w:sz="0" w:space="0" w:color="auto"/>
          </w:divBdr>
          <w:divsChild>
            <w:div w:id="579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8904">
      <w:bodyDiv w:val="1"/>
      <w:marLeft w:val="0"/>
      <w:marRight w:val="0"/>
      <w:marTop w:val="0"/>
      <w:marBottom w:val="0"/>
      <w:divBdr>
        <w:top w:val="none" w:sz="0" w:space="0" w:color="auto"/>
        <w:left w:val="none" w:sz="0" w:space="0" w:color="auto"/>
        <w:bottom w:val="none" w:sz="0" w:space="0" w:color="auto"/>
        <w:right w:val="none" w:sz="0" w:space="0" w:color="auto"/>
      </w:divBdr>
      <w:divsChild>
        <w:div w:id="77409163">
          <w:marLeft w:val="0"/>
          <w:marRight w:val="0"/>
          <w:marTop w:val="0"/>
          <w:marBottom w:val="0"/>
          <w:divBdr>
            <w:top w:val="none" w:sz="0" w:space="0" w:color="auto"/>
            <w:left w:val="none" w:sz="0" w:space="0" w:color="auto"/>
            <w:bottom w:val="none" w:sz="0" w:space="0" w:color="auto"/>
            <w:right w:val="none" w:sz="0" w:space="0" w:color="auto"/>
          </w:divBdr>
          <w:divsChild>
            <w:div w:id="21390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722">
      <w:bodyDiv w:val="1"/>
      <w:marLeft w:val="0"/>
      <w:marRight w:val="0"/>
      <w:marTop w:val="0"/>
      <w:marBottom w:val="0"/>
      <w:divBdr>
        <w:top w:val="none" w:sz="0" w:space="0" w:color="auto"/>
        <w:left w:val="none" w:sz="0" w:space="0" w:color="auto"/>
        <w:bottom w:val="none" w:sz="0" w:space="0" w:color="auto"/>
        <w:right w:val="none" w:sz="0" w:space="0" w:color="auto"/>
      </w:divBdr>
      <w:divsChild>
        <w:div w:id="276378454">
          <w:marLeft w:val="0"/>
          <w:marRight w:val="0"/>
          <w:marTop w:val="0"/>
          <w:marBottom w:val="0"/>
          <w:divBdr>
            <w:top w:val="none" w:sz="0" w:space="0" w:color="auto"/>
            <w:left w:val="none" w:sz="0" w:space="0" w:color="auto"/>
            <w:bottom w:val="none" w:sz="0" w:space="0" w:color="auto"/>
            <w:right w:val="none" w:sz="0" w:space="0" w:color="auto"/>
          </w:divBdr>
          <w:divsChild>
            <w:div w:id="8709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1063">
      <w:bodyDiv w:val="1"/>
      <w:marLeft w:val="0"/>
      <w:marRight w:val="0"/>
      <w:marTop w:val="0"/>
      <w:marBottom w:val="0"/>
      <w:divBdr>
        <w:top w:val="none" w:sz="0" w:space="0" w:color="auto"/>
        <w:left w:val="none" w:sz="0" w:space="0" w:color="auto"/>
        <w:bottom w:val="none" w:sz="0" w:space="0" w:color="auto"/>
        <w:right w:val="none" w:sz="0" w:space="0" w:color="auto"/>
      </w:divBdr>
      <w:divsChild>
        <w:div w:id="300234269">
          <w:marLeft w:val="0"/>
          <w:marRight w:val="0"/>
          <w:marTop w:val="0"/>
          <w:marBottom w:val="0"/>
          <w:divBdr>
            <w:top w:val="none" w:sz="0" w:space="0" w:color="auto"/>
            <w:left w:val="none" w:sz="0" w:space="0" w:color="auto"/>
            <w:bottom w:val="none" w:sz="0" w:space="0" w:color="auto"/>
            <w:right w:val="none" w:sz="0" w:space="0" w:color="auto"/>
          </w:divBdr>
          <w:divsChild>
            <w:div w:id="3093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1989">
      <w:bodyDiv w:val="1"/>
      <w:marLeft w:val="0"/>
      <w:marRight w:val="0"/>
      <w:marTop w:val="0"/>
      <w:marBottom w:val="0"/>
      <w:divBdr>
        <w:top w:val="none" w:sz="0" w:space="0" w:color="auto"/>
        <w:left w:val="none" w:sz="0" w:space="0" w:color="auto"/>
        <w:bottom w:val="none" w:sz="0" w:space="0" w:color="auto"/>
        <w:right w:val="none" w:sz="0" w:space="0" w:color="auto"/>
      </w:divBdr>
      <w:divsChild>
        <w:div w:id="792283736">
          <w:marLeft w:val="0"/>
          <w:marRight w:val="0"/>
          <w:marTop w:val="0"/>
          <w:marBottom w:val="0"/>
          <w:divBdr>
            <w:top w:val="none" w:sz="0" w:space="0" w:color="auto"/>
            <w:left w:val="none" w:sz="0" w:space="0" w:color="auto"/>
            <w:bottom w:val="none" w:sz="0" w:space="0" w:color="auto"/>
            <w:right w:val="none" w:sz="0" w:space="0" w:color="auto"/>
          </w:divBdr>
          <w:divsChild>
            <w:div w:id="4589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0203">
      <w:bodyDiv w:val="1"/>
      <w:marLeft w:val="0"/>
      <w:marRight w:val="0"/>
      <w:marTop w:val="0"/>
      <w:marBottom w:val="0"/>
      <w:divBdr>
        <w:top w:val="none" w:sz="0" w:space="0" w:color="auto"/>
        <w:left w:val="none" w:sz="0" w:space="0" w:color="auto"/>
        <w:bottom w:val="none" w:sz="0" w:space="0" w:color="auto"/>
        <w:right w:val="none" w:sz="0" w:space="0" w:color="auto"/>
      </w:divBdr>
      <w:divsChild>
        <w:div w:id="358045096">
          <w:marLeft w:val="0"/>
          <w:marRight w:val="0"/>
          <w:marTop w:val="0"/>
          <w:marBottom w:val="0"/>
          <w:divBdr>
            <w:top w:val="none" w:sz="0" w:space="0" w:color="auto"/>
            <w:left w:val="none" w:sz="0" w:space="0" w:color="auto"/>
            <w:bottom w:val="none" w:sz="0" w:space="0" w:color="auto"/>
            <w:right w:val="none" w:sz="0" w:space="0" w:color="auto"/>
          </w:divBdr>
          <w:divsChild>
            <w:div w:id="1435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534">
      <w:bodyDiv w:val="1"/>
      <w:marLeft w:val="0"/>
      <w:marRight w:val="0"/>
      <w:marTop w:val="0"/>
      <w:marBottom w:val="0"/>
      <w:divBdr>
        <w:top w:val="none" w:sz="0" w:space="0" w:color="auto"/>
        <w:left w:val="none" w:sz="0" w:space="0" w:color="auto"/>
        <w:bottom w:val="none" w:sz="0" w:space="0" w:color="auto"/>
        <w:right w:val="none" w:sz="0" w:space="0" w:color="auto"/>
      </w:divBdr>
      <w:divsChild>
        <w:div w:id="814684957">
          <w:marLeft w:val="0"/>
          <w:marRight w:val="0"/>
          <w:marTop w:val="0"/>
          <w:marBottom w:val="0"/>
          <w:divBdr>
            <w:top w:val="none" w:sz="0" w:space="0" w:color="auto"/>
            <w:left w:val="none" w:sz="0" w:space="0" w:color="auto"/>
            <w:bottom w:val="none" w:sz="0" w:space="0" w:color="auto"/>
            <w:right w:val="none" w:sz="0" w:space="0" w:color="auto"/>
          </w:divBdr>
          <w:divsChild>
            <w:div w:id="2929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4972">
      <w:bodyDiv w:val="1"/>
      <w:marLeft w:val="0"/>
      <w:marRight w:val="0"/>
      <w:marTop w:val="0"/>
      <w:marBottom w:val="0"/>
      <w:divBdr>
        <w:top w:val="none" w:sz="0" w:space="0" w:color="auto"/>
        <w:left w:val="none" w:sz="0" w:space="0" w:color="auto"/>
        <w:bottom w:val="none" w:sz="0" w:space="0" w:color="auto"/>
        <w:right w:val="none" w:sz="0" w:space="0" w:color="auto"/>
      </w:divBdr>
      <w:divsChild>
        <w:div w:id="2099792196">
          <w:marLeft w:val="0"/>
          <w:marRight w:val="0"/>
          <w:marTop w:val="0"/>
          <w:marBottom w:val="0"/>
          <w:divBdr>
            <w:top w:val="none" w:sz="0" w:space="0" w:color="auto"/>
            <w:left w:val="none" w:sz="0" w:space="0" w:color="auto"/>
            <w:bottom w:val="none" w:sz="0" w:space="0" w:color="auto"/>
            <w:right w:val="none" w:sz="0" w:space="0" w:color="auto"/>
          </w:divBdr>
          <w:divsChild>
            <w:div w:id="1030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40177">
      <w:bodyDiv w:val="1"/>
      <w:marLeft w:val="0"/>
      <w:marRight w:val="0"/>
      <w:marTop w:val="0"/>
      <w:marBottom w:val="0"/>
      <w:divBdr>
        <w:top w:val="none" w:sz="0" w:space="0" w:color="auto"/>
        <w:left w:val="none" w:sz="0" w:space="0" w:color="auto"/>
        <w:bottom w:val="none" w:sz="0" w:space="0" w:color="auto"/>
        <w:right w:val="none" w:sz="0" w:space="0" w:color="auto"/>
      </w:divBdr>
      <w:divsChild>
        <w:div w:id="405763272">
          <w:marLeft w:val="0"/>
          <w:marRight w:val="0"/>
          <w:marTop w:val="0"/>
          <w:marBottom w:val="0"/>
          <w:divBdr>
            <w:top w:val="none" w:sz="0" w:space="0" w:color="auto"/>
            <w:left w:val="none" w:sz="0" w:space="0" w:color="auto"/>
            <w:bottom w:val="none" w:sz="0" w:space="0" w:color="auto"/>
            <w:right w:val="none" w:sz="0" w:space="0" w:color="auto"/>
          </w:divBdr>
          <w:divsChild>
            <w:div w:id="23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0561">
      <w:bodyDiv w:val="1"/>
      <w:marLeft w:val="0"/>
      <w:marRight w:val="0"/>
      <w:marTop w:val="0"/>
      <w:marBottom w:val="0"/>
      <w:divBdr>
        <w:top w:val="none" w:sz="0" w:space="0" w:color="auto"/>
        <w:left w:val="none" w:sz="0" w:space="0" w:color="auto"/>
        <w:bottom w:val="none" w:sz="0" w:space="0" w:color="auto"/>
        <w:right w:val="none" w:sz="0" w:space="0" w:color="auto"/>
      </w:divBdr>
      <w:divsChild>
        <w:div w:id="1935432349">
          <w:marLeft w:val="0"/>
          <w:marRight w:val="0"/>
          <w:marTop w:val="0"/>
          <w:marBottom w:val="0"/>
          <w:divBdr>
            <w:top w:val="none" w:sz="0" w:space="0" w:color="auto"/>
            <w:left w:val="none" w:sz="0" w:space="0" w:color="auto"/>
            <w:bottom w:val="none" w:sz="0" w:space="0" w:color="auto"/>
            <w:right w:val="none" w:sz="0" w:space="0" w:color="auto"/>
          </w:divBdr>
          <w:divsChild>
            <w:div w:id="20096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5794">
      <w:bodyDiv w:val="1"/>
      <w:marLeft w:val="0"/>
      <w:marRight w:val="0"/>
      <w:marTop w:val="0"/>
      <w:marBottom w:val="0"/>
      <w:divBdr>
        <w:top w:val="none" w:sz="0" w:space="0" w:color="auto"/>
        <w:left w:val="none" w:sz="0" w:space="0" w:color="auto"/>
        <w:bottom w:val="none" w:sz="0" w:space="0" w:color="auto"/>
        <w:right w:val="none" w:sz="0" w:space="0" w:color="auto"/>
      </w:divBdr>
    </w:div>
    <w:div w:id="1948343457">
      <w:bodyDiv w:val="1"/>
      <w:marLeft w:val="0"/>
      <w:marRight w:val="0"/>
      <w:marTop w:val="0"/>
      <w:marBottom w:val="0"/>
      <w:divBdr>
        <w:top w:val="none" w:sz="0" w:space="0" w:color="auto"/>
        <w:left w:val="none" w:sz="0" w:space="0" w:color="auto"/>
        <w:bottom w:val="none" w:sz="0" w:space="0" w:color="auto"/>
        <w:right w:val="none" w:sz="0" w:space="0" w:color="auto"/>
      </w:divBdr>
      <w:divsChild>
        <w:div w:id="601038162">
          <w:marLeft w:val="0"/>
          <w:marRight w:val="0"/>
          <w:marTop w:val="0"/>
          <w:marBottom w:val="0"/>
          <w:divBdr>
            <w:top w:val="none" w:sz="0" w:space="0" w:color="auto"/>
            <w:left w:val="none" w:sz="0" w:space="0" w:color="auto"/>
            <w:bottom w:val="none" w:sz="0" w:space="0" w:color="auto"/>
            <w:right w:val="none" w:sz="0" w:space="0" w:color="auto"/>
          </w:divBdr>
          <w:divsChild>
            <w:div w:id="6594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2017-08-21T09:02:00Z</dcterms:created>
  <dcterms:modified xsi:type="dcterms:W3CDTF">2017-08-21T10:22:00Z</dcterms:modified>
</cp:coreProperties>
</file>